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19DB" w:rsidRDefault="001F19DB" w:rsidP="001F19DB">
      <w:pPr>
        <w:jc w:val="center"/>
        <w:rPr>
          <w:rFonts w:ascii="Arial" w:hAnsi="Arial" w:cs="Arial"/>
          <w:b/>
          <w:sz w:val="36"/>
          <w:szCs w:val="36"/>
        </w:rPr>
      </w:pPr>
      <w:bookmarkStart w:id="0" w:name="_GoBack"/>
      <w:bookmarkEnd w:id="0"/>
      <w:r w:rsidRPr="001F19DB">
        <w:rPr>
          <w:rFonts w:ascii="Arial" w:hAnsi="Arial" w:cs="Arial"/>
          <w:b/>
          <w:sz w:val="36"/>
          <w:szCs w:val="36"/>
        </w:rPr>
        <w:t xml:space="preserve">Протокол </w:t>
      </w:r>
      <w:r w:rsidR="00C63F08">
        <w:rPr>
          <w:rFonts w:ascii="Arial" w:hAnsi="Arial" w:cs="Arial"/>
          <w:b/>
          <w:sz w:val="36"/>
          <w:szCs w:val="36"/>
        </w:rPr>
        <w:t>комплексных испытаний</w:t>
      </w:r>
    </w:p>
    <w:p w:rsidR="00AD23A8" w:rsidRDefault="00AD23A8" w:rsidP="00AD23A8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145DF" w:rsidRDefault="00D145DF" w:rsidP="00AD23A8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F19DB" w:rsidRPr="00271DDC" w:rsidRDefault="001F19DB" w:rsidP="00D145DF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 xml:space="preserve">Настоящий протокол составлен по результатам проведения </w:t>
      </w:r>
      <w:r w:rsidR="00C63F08">
        <w:rPr>
          <w:rFonts w:ascii="Times New Roman" w:hAnsi="Times New Roman" w:cs="Times New Roman"/>
          <w:sz w:val="28"/>
          <w:szCs w:val="28"/>
        </w:rPr>
        <w:t>комплексных испытаний</w:t>
      </w:r>
      <w:r w:rsidR="008F2ECA">
        <w:rPr>
          <w:rFonts w:ascii="Times New Roman" w:hAnsi="Times New Roman" w:cs="Times New Roman"/>
          <w:sz w:val="28"/>
          <w:szCs w:val="28"/>
        </w:rPr>
        <w:t>__________</w:t>
      </w:r>
      <w:r w:rsidR="008E754C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1F19DB" w:rsidRPr="001F19DB" w:rsidRDefault="001F19DB" w:rsidP="008E754C">
      <w:pPr>
        <w:pStyle w:val="ConsPlusNonformat"/>
        <w:widowControl/>
        <w:spacing w:line="360" w:lineRule="auto"/>
        <w:ind w:left="1981"/>
        <w:jc w:val="both"/>
        <w:rPr>
          <w:rFonts w:ascii="Times New Roman" w:hAnsi="Times New Roman" w:cs="Times New Roman"/>
          <w:i/>
        </w:rPr>
      </w:pPr>
      <w:r w:rsidRPr="00271DDC">
        <w:rPr>
          <w:rFonts w:ascii="Times New Roman" w:hAnsi="Times New Roman" w:cs="Times New Roman"/>
          <w:i/>
        </w:rPr>
        <w:t xml:space="preserve">(наименование </w:t>
      </w:r>
      <w:r w:rsidR="008E754C">
        <w:rPr>
          <w:rFonts w:ascii="Times New Roman" w:hAnsi="Times New Roman" w:cs="Times New Roman"/>
          <w:i/>
        </w:rPr>
        <w:t>ИС /подсистемы/ компонента/модуля</w:t>
      </w:r>
      <w:r>
        <w:rPr>
          <w:rFonts w:ascii="Times New Roman" w:hAnsi="Times New Roman" w:cs="Times New Roman"/>
          <w:i/>
        </w:rPr>
        <w:t>, номер версии дистрибутива)</w:t>
      </w:r>
    </w:p>
    <w:p w:rsidR="001F19DB" w:rsidRPr="00271DDC" w:rsidRDefault="001F19DB" w:rsidP="00D145DF">
      <w:pPr>
        <w:pStyle w:val="ConsPlusNonformat"/>
        <w:widowControl/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 xml:space="preserve">Результаты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3F08">
        <w:rPr>
          <w:rFonts w:ascii="Times New Roman" w:hAnsi="Times New Roman" w:cs="Times New Roman"/>
          <w:sz w:val="28"/>
          <w:szCs w:val="28"/>
        </w:rPr>
        <w:t>комплексных испытаний</w:t>
      </w:r>
      <w:r w:rsidRPr="00271DDC">
        <w:rPr>
          <w:rFonts w:ascii="Times New Roman" w:hAnsi="Times New Roman" w:cs="Times New Roman"/>
          <w:sz w:val="28"/>
          <w:szCs w:val="28"/>
        </w:rPr>
        <w:t>:</w:t>
      </w:r>
    </w:p>
    <w:p w:rsidR="001F19DB" w:rsidRDefault="001F19DB" w:rsidP="00D145DF">
      <w:pPr>
        <w:pStyle w:val="ConsPlusNonformat"/>
        <w:widowControl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>Комплектность документ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271DDC">
        <w:rPr>
          <w:rFonts w:ascii="Times New Roman" w:hAnsi="Times New Roman" w:cs="Times New Roman"/>
          <w:sz w:val="28"/>
          <w:szCs w:val="28"/>
        </w:rPr>
        <w:t xml:space="preserve"> соответствует</w:t>
      </w:r>
      <w:r w:rsidR="00AD23A8">
        <w:rPr>
          <w:rFonts w:ascii="Times New Roman" w:hAnsi="Times New Roman" w:cs="Times New Roman"/>
          <w:sz w:val="28"/>
          <w:szCs w:val="28"/>
        </w:rPr>
        <w:t xml:space="preserve"> / не </w:t>
      </w:r>
      <w:proofErr w:type="gramStart"/>
      <w:r w:rsidR="00AD23A8">
        <w:rPr>
          <w:rFonts w:ascii="Times New Roman" w:hAnsi="Times New Roman" w:cs="Times New Roman"/>
          <w:sz w:val="28"/>
          <w:szCs w:val="28"/>
        </w:rPr>
        <w:t>соответствует</w:t>
      </w:r>
      <w:r w:rsidRPr="00271DDC">
        <w:rPr>
          <w:rFonts w:ascii="Times New Roman" w:hAnsi="Times New Roman" w:cs="Times New Roman"/>
          <w:sz w:val="28"/>
          <w:szCs w:val="28"/>
        </w:rPr>
        <w:t xml:space="preserve">  требованиям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указанным в Программе и методике </w:t>
      </w:r>
      <w:r w:rsidR="00C63F08">
        <w:rPr>
          <w:rFonts w:ascii="Times New Roman" w:hAnsi="Times New Roman" w:cs="Times New Roman"/>
          <w:sz w:val="28"/>
          <w:szCs w:val="28"/>
        </w:rPr>
        <w:t>комплексных испытаний</w:t>
      </w:r>
      <w:r w:rsidRPr="00271DDC">
        <w:rPr>
          <w:rFonts w:ascii="Times New Roman" w:hAnsi="Times New Roman" w:cs="Times New Roman"/>
          <w:sz w:val="28"/>
          <w:szCs w:val="28"/>
        </w:rPr>
        <w:t>.</w:t>
      </w:r>
    </w:p>
    <w:p w:rsidR="00315410" w:rsidRPr="00271DDC" w:rsidRDefault="00315410" w:rsidP="00315410">
      <w:pPr>
        <w:pStyle w:val="ConsPlusNonformat"/>
        <w:widowControl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>Контрольны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71DDC">
        <w:rPr>
          <w:rFonts w:ascii="Times New Roman" w:hAnsi="Times New Roman" w:cs="Times New Roman"/>
          <w:sz w:val="28"/>
          <w:szCs w:val="28"/>
        </w:rPr>
        <w:t xml:space="preserve"> пример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71DDC">
        <w:rPr>
          <w:rFonts w:ascii="Times New Roman" w:hAnsi="Times New Roman" w:cs="Times New Roman"/>
          <w:sz w:val="28"/>
          <w:szCs w:val="28"/>
        </w:rPr>
        <w:t xml:space="preserve"> пройден</w:t>
      </w:r>
      <w:r>
        <w:rPr>
          <w:rFonts w:ascii="Times New Roman" w:hAnsi="Times New Roman" w:cs="Times New Roman"/>
          <w:sz w:val="28"/>
          <w:szCs w:val="28"/>
        </w:rPr>
        <w:t>ы / пройдены частично/ не пройдены</w:t>
      </w:r>
      <w:r w:rsidRPr="00271DDC">
        <w:rPr>
          <w:rFonts w:ascii="Times New Roman" w:hAnsi="Times New Roman" w:cs="Times New Roman"/>
          <w:sz w:val="28"/>
          <w:szCs w:val="28"/>
        </w:rPr>
        <w:t>.</w:t>
      </w:r>
    </w:p>
    <w:p w:rsidR="008D4EC7" w:rsidRPr="00271DDC" w:rsidRDefault="008D4EC7" w:rsidP="00D145DF">
      <w:pPr>
        <w:pStyle w:val="ConsPlusNonformat"/>
        <w:widowControl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ошибок, замечаний  согласно Приложению к настоящему протоколу</w:t>
      </w:r>
      <w:r>
        <w:rPr>
          <w:rStyle w:val="a6"/>
          <w:rFonts w:ascii="Times New Roman" w:hAnsi="Times New Roman"/>
          <w:sz w:val="28"/>
          <w:szCs w:val="28"/>
        </w:rPr>
        <w:footnoteReference w:id="1"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F19DB" w:rsidRPr="00271DDC" w:rsidRDefault="001F19DB" w:rsidP="00D145DF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>Заключение: __________________________________________________</w:t>
      </w:r>
    </w:p>
    <w:p w:rsidR="001F19DB" w:rsidRPr="00271DDC" w:rsidRDefault="001F19DB" w:rsidP="00D145DF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i/>
        </w:rPr>
      </w:pPr>
      <w:r w:rsidRPr="00271DDC">
        <w:rPr>
          <w:rFonts w:ascii="Times New Roman" w:hAnsi="Times New Roman" w:cs="Times New Roman"/>
          <w:i/>
        </w:rPr>
        <w:t xml:space="preserve">          </w:t>
      </w:r>
      <w:r w:rsidR="008F2ECA">
        <w:rPr>
          <w:rFonts w:ascii="Times New Roman" w:hAnsi="Times New Roman" w:cs="Times New Roman"/>
          <w:i/>
        </w:rPr>
        <w:t xml:space="preserve">                                </w:t>
      </w:r>
      <w:r w:rsidRPr="00271DDC">
        <w:rPr>
          <w:rFonts w:ascii="Times New Roman" w:hAnsi="Times New Roman" w:cs="Times New Roman"/>
          <w:i/>
        </w:rPr>
        <w:t xml:space="preserve"> (наименование </w:t>
      </w:r>
      <w:r>
        <w:rPr>
          <w:rFonts w:ascii="Times New Roman" w:hAnsi="Times New Roman" w:cs="Times New Roman"/>
          <w:i/>
        </w:rPr>
        <w:t>информационной системы, номер версии дистрибутива</w:t>
      </w:r>
      <w:r w:rsidRPr="00271DDC">
        <w:rPr>
          <w:rFonts w:ascii="Times New Roman" w:hAnsi="Times New Roman" w:cs="Times New Roman"/>
          <w:i/>
        </w:rPr>
        <w:t>)</w:t>
      </w:r>
    </w:p>
    <w:p w:rsidR="00D145DF" w:rsidRDefault="00D145DF" w:rsidP="00D145DF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19DB" w:rsidRPr="00271DDC" w:rsidRDefault="00507388" w:rsidP="00D145DF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1F19DB" w:rsidRPr="00271DDC">
        <w:rPr>
          <w:rFonts w:ascii="Times New Roman" w:hAnsi="Times New Roman" w:cs="Times New Roman"/>
          <w:sz w:val="28"/>
          <w:szCs w:val="28"/>
        </w:rPr>
        <w:t>оответствует</w:t>
      </w:r>
      <w:r w:rsidR="00AD23A8">
        <w:rPr>
          <w:rFonts w:ascii="Times New Roman" w:hAnsi="Times New Roman" w:cs="Times New Roman"/>
          <w:sz w:val="28"/>
          <w:szCs w:val="28"/>
        </w:rPr>
        <w:t xml:space="preserve"> / не соответствует</w:t>
      </w:r>
      <w:r w:rsidR="001F19DB" w:rsidRPr="00271DDC">
        <w:rPr>
          <w:rFonts w:ascii="Times New Roman" w:hAnsi="Times New Roman" w:cs="Times New Roman"/>
          <w:sz w:val="28"/>
          <w:szCs w:val="28"/>
        </w:rPr>
        <w:t xml:space="preserve"> требованиям </w:t>
      </w:r>
      <w:r w:rsidR="001F19DB">
        <w:rPr>
          <w:rFonts w:ascii="Times New Roman" w:hAnsi="Times New Roman" w:cs="Times New Roman"/>
          <w:sz w:val="28"/>
          <w:szCs w:val="28"/>
        </w:rPr>
        <w:t>технического задания /частного технического задания и может</w:t>
      </w:r>
      <w:r w:rsidR="00AD23A8">
        <w:rPr>
          <w:rFonts w:ascii="Times New Roman" w:hAnsi="Times New Roman" w:cs="Times New Roman"/>
          <w:sz w:val="28"/>
          <w:szCs w:val="28"/>
        </w:rPr>
        <w:t xml:space="preserve"> / не может</w:t>
      </w:r>
      <w:r w:rsidR="001F19DB">
        <w:rPr>
          <w:rFonts w:ascii="Times New Roman" w:hAnsi="Times New Roman" w:cs="Times New Roman"/>
          <w:sz w:val="28"/>
          <w:szCs w:val="28"/>
        </w:rPr>
        <w:t xml:space="preserve"> быть </w:t>
      </w:r>
      <w:r w:rsidR="008F2ECA">
        <w:rPr>
          <w:rFonts w:ascii="Times New Roman" w:hAnsi="Times New Roman" w:cs="Times New Roman"/>
          <w:sz w:val="28"/>
          <w:szCs w:val="28"/>
        </w:rPr>
        <w:t>принята в опытную эксплуатацию.</w:t>
      </w:r>
    </w:p>
    <w:p w:rsidR="001F19DB" w:rsidRDefault="001F19DB" w:rsidP="001F19D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D145DF" w:rsidRPr="00271DDC" w:rsidRDefault="00D145DF" w:rsidP="001F19D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626"/>
        <w:gridCol w:w="4719"/>
      </w:tblGrid>
      <w:tr w:rsidR="001F19DB" w:rsidTr="00745A0C">
        <w:tc>
          <w:tcPr>
            <w:tcW w:w="4785" w:type="dxa"/>
          </w:tcPr>
          <w:p w:rsidR="001F19DB" w:rsidRDefault="001F19DB" w:rsidP="001F19D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71DDC">
              <w:rPr>
                <w:rFonts w:ascii="Times New Roman" w:hAnsi="Times New Roman" w:cs="Times New Roman"/>
                <w:sz w:val="28"/>
                <w:szCs w:val="28"/>
              </w:rPr>
              <w:t>Руководитель территориального органа</w:t>
            </w:r>
            <w:r w:rsidR="00745A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71DDC">
              <w:rPr>
                <w:rFonts w:ascii="Times New Roman" w:hAnsi="Times New Roman" w:cs="Times New Roman"/>
                <w:sz w:val="28"/>
                <w:szCs w:val="28"/>
              </w:rPr>
              <w:t>Федерального казначейства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1F19DB" w:rsidRDefault="001F19DB" w:rsidP="001F19DB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 w:rsidRPr="00271DDC">
              <w:rPr>
                <w:rFonts w:ascii="Times New Roman" w:hAnsi="Times New Roman" w:cs="Times New Roman"/>
                <w:i/>
              </w:rPr>
              <w:t>наименование</w:t>
            </w:r>
            <w:r>
              <w:rPr>
                <w:rFonts w:ascii="Times New Roman" w:hAnsi="Times New Roman" w:cs="Times New Roman"/>
                <w:i/>
              </w:rPr>
              <w:t xml:space="preserve"> субъекта Российской Федерации</w:t>
            </w:r>
            <w:r w:rsidRPr="00271DDC">
              <w:rPr>
                <w:rFonts w:ascii="Times New Roman" w:hAnsi="Times New Roman" w:cs="Times New Roman"/>
                <w:i/>
              </w:rPr>
              <w:t xml:space="preserve">     </w:t>
            </w:r>
          </w:p>
          <w:p w:rsidR="002F3227" w:rsidRPr="002F3227" w:rsidRDefault="002F3227" w:rsidP="001F19DB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786" w:type="dxa"/>
          </w:tcPr>
          <w:p w:rsidR="001F19DB" w:rsidRDefault="001F19DB" w:rsidP="001F19D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9DB" w:rsidRDefault="001F19DB" w:rsidP="001F19D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«______» ________________20__г.</w:t>
            </w:r>
          </w:p>
          <w:p w:rsidR="001F19DB" w:rsidRDefault="001F19DB" w:rsidP="001F19D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______________________/_________</w:t>
            </w:r>
          </w:p>
          <w:p w:rsidR="001F19DB" w:rsidRDefault="001F19DB" w:rsidP="001F19DB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ФИО                                                            Подпись</w:t>
            </w:r>
            <w:r w:rsidRPr="00271DDC">
              <w:rPr>
                <w:rFonts w:ascii="Times New Roman" w:hAnsi="Times New Roman" w:cs="Times New Roman"/>
                <w:i/>
              </w:rPr>
              <w:t xml:space="preserve">      </w:t>
            </w:r>
          </w:p>
          <w:p w:rsidR="002F3227" w:rsidRPr="002F3227" w:rsidRDefault="002F3227" w:rsidP="001F19DB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</w:p>
        </w:tc>
      </w:tr>
      <w:tr w:rsidR="00DD1972" w:rsidTr="00745A0C">
        <w:tc>
          <w:tcPr>
            <w:tcW w:w="4785" w:type="dxa"/>
          </w:tcPr>
          <w:p w:rsidR="00DD1972" w:rsidRPr="00271DDC" w:rsidRDefault="003B60E0" w:rsidP="007B0C0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испытаний</w:t>
            </w:r>
          </w:p>
        </w:tc>
        <w:tc>
          <w:tcPr>
            <w:tcW w:w="4786" w:type="dxa"/>
          </w:tcPr>
          <w:p w:rsidR="00DD1972" w:rsidRDefault="00DD1972" w:rsidP="00DD197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«______» ________________20__г.</w:t>
            </w:r>
          </w:p>
          <w:p w:rsidR="00DD1972" w:rsidRDefault="00DD1972" w:rsidP="00DD197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______________________/_________</w:t>
            </w:r>
          </w:p>
          <w:p w:rsidR="00DD1972" w:rsidRDefault="00DD1972" w:rsidP="00DD1972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ФИО                                                            Подпись</w:t>
            </w:r>
            <w:r w:rsidRPr="00271DDC">
              <w:rPr>
                <w:rFonts w:ascii="Times New Roman" w:hAnsi="Times New Roman" w:cs="Times New Roman"/>
                <w:i/>
              </w:rPr>
              <w:t xml:space="preserve">      </w:t>
            </w:r>
          </w:p>
          <w:p w:rsidR="00DD1972" w:rsidRDefault="00DD1972" w:rsidP="001F19D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33B8" w:rsidTr="00745A0C">
        <w:tc>
          <w:tcPr>
            <w:tcW w:w="4785" w:type="dxa"/>
          </w:tcPr>
          <w:p w:rsidR="00D433B8" w:rsidRDefault="00D433B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От Исполнителя </w:t>
            </w:r>
          </w:p>
        </w:tc>
        <w:tc>
          <w:tcPr>
            <w:tcW w:w="4786" w:type="dxa"/>
          </w:tcPr>
          <w:p w:rsidR="00D433B8" w:rsidRDefault="00D433B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«______» ________________20__г.</w:t>
            </w:r>
          </w:p>
          <w:p w:rsidR="00D433B8" w:rsidRDefault="00D433B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______________________/_________</w:t>
            </w:r>
          </w:p>
          <w:p w:rsidR="00D433B8" w:rsidRDefault="00D433B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/>
                <w:lang w:eastAsia="en-US"/>
              </w:rPr>
              <w:t xml:space="preserve">ФИО                                                            Подпись      </w:t>
            </w:r>
          </w:p>
        </w:tc>
      </w:tr>
    </w:tbl>
    <w:p w:rsidR="001F19DB" w:rsidRDefault="001F19DB" w:rsidP="008F2EC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4D6A03" w:rsidRDefault="004D6A03" w:rsidP="008F2EC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6C62AD" w:rsidRDefault="006C62AD" w:rsidP="008F2EC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  <w:sectPr w:rsidR="006C62AD" w:rsidSect="00D57A2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850" w:bottom="1276" w:left="1701" w:header="708" w:footer="708" w:gutter="0"/>
          <w:cols w:space="708"/>
          <w:titlePg/>
          <w:docGrid w:linePitch="360"/>
        </w:sectPr>
      </w:pPr>
    </w:p>
    <w:p w:rsidR="004D6A03" w:rsidRDefault="004D6A03" w:rsidP="004D6A03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к </w:t>
      </w:r>
    </w:p>
    <w:p w:rsidR="004D6A03" w:rsidRDefault="004D6A03" w:rsidP="004D6A03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протоколу </w:t>
      </w:r>
      <w:r w:rsidR="00906A46">
        <w:rPr>
          <w:sz w:val="28"/>
          <w:szCs w:val="28"/>
        </w:rPr>
        <w:t>комплексных испытаний</w:t>
      </w:r>
    </w:p>
    <w:p w:rsidR="004D6A03" w:rsidRDefault="004D6A03" w:rsidP="004D6A03">
      <w:pPr>
        <w:ind w:left="4962"/>
        <w:jc w:val="center"/>
        <w:rPr>
          <w:sz w:val="28"/>
          <w:szCs w:val="28"/>
        </w:rPr>
      </w:pPr>
    </w:p>
    <w:p w:rsidR="004D6A03" w:rsidRDefault="004D6A03" w:rsidP="004D6A03">
      <w:pPr>
        <w:ind w:left="4962"/>
        <w:jc w:val="center"/>
        <w:rPr>
          <w:sz w:val="28"/>
          <w:szCs w:val="28"/>
        </w:rPr>
      </w:pPr>
    </w:p>
    <w:p w:rsidR="004D6A03" w:rsidRDefault="004D6A03" w:rsidP="004D6A03">
      <w:pPr>
        <w:ind w:left="4962"/>
        <w:jc w:val="center"/>
        <w:rPr>
          <w:sz w:val="28"/>
          <w:szCs w:val="28"/>
        </w:rPr>
      </w:pPr>
    </w:p>
    <w:p w:rsidR="004D6A03" w:rsidRDefault="004D6A03" w:rsidP="004D6A03">
      <w:pPr>
        <w:ind w:left="4962"/>
        <w:jc w:val="center"/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6"/>
        <w:gridCol w:w="2168"/>
        <w:gridCol w:w="2146"/>
        <w:gridCol w:w="1932"/>
        <w:gridCol w:w="2193"/>
      </w:tblGrid>
      <w:tr w:rsidR="004D6A03" w:rsidTr="004D6A03">
        <w:tc>
          <w:tcPr>
            <w:tcW w:w="920" w:type="dxa"/>
          </w:tcPr>
          <w:p w:rsidR="004D6A03" w:rsidRPr="004D6A03" w:rsidRDefault="004D6A03" w:rsidP="004D6A03">
            <w:pPr>
              <w:jc w:val="left"/>
              <w:rPr>
                <w:b/>
                <w:sz w:val="28"/>
                <w:szCs w:val="28"/>
              </w:rPr>
            </w:pPr>
            <w:r w:rsidRPr="004D6A03">
              <w:rPr>
                <w:b/>
                <w:sz w:val="28"/>
                <w:szCs w:val="28"/>
              </w:rPr>
              <w:t>№№</w:t>
            </w:r>
          </w:p>
        </w:tc>
        <w:tc>
          <w:tcPr>
            <w:tcW w:w="2231" w:type="dxa"/>
          </w:tcPr>
          <w:p w:rsidR="004D6A03" w:rsidRPr="004D6A03" w:rsidRDefault="004D6A03" w:rsidP="004D6A03">
            <w:pPr>
              <w:jc w:val="left"/>
              <w:rPr>
                <w:b/>
                <w:sz w:val="28"/>
                <w:szCs w:val="28"/>
              </w:rPr>
            </w:pPr>
            <w:r w:rsidRPr="004D6A03">
              <w:rPr>
                <w:b/>
                <w:sz w:val="28"/>
                <w:szCs w:val="28"/>
              </w:rPr>
              <w:t>№ обращения в СУЭ</w:t>
            </w:r>
          </w:p>
        </w:tc>
        <w:tc>
          <w:tcPr>
            <w:tcW w:w="2217" w:type="dxa"/>
          </w:tcPr>
          <w:p w:rsidR="004D6A03" w:rsidRPr="004D6A03" w:rsidRDefault="004D6A03" w:rsidP="004D6A03">
            <w:pPr>
              <w:jc w:val="left"/>
              <w:rPr>
                <w:b/>
                <w:sz w:val="28"/>
                <w:szCs w:val="28"/>
              </w:rPr>
            </w:pPr>
            <w:r w:rsidRPr="004D6A03">
              <w:rPr>
                <w:b/>
                <w:sz w:val="28"/>
                <w:szCs w:val="28"/>
              </w:rPr>
              <w:t xml:space="preserve">№ доработки </w:t>
            </w:r>
          </w:p>
        </w:tc>
        <w:tc>
          <w:tcPr>
            <w:tcW w:w="1986" w:type="dxa"/>
          </w:tcPr>
          <w:p w:rsidR="004D6A03" w:rsidRPr="004D6A03" w:rsidRDefault="004D6A03" w:rsidP="00203FAF">
            <w:pPr>
              <w:jc w:val="left"/>
              <w:rPr>
                <w:b/>
                <w:sz w:val="28"/>
                <w:szCs w:val="28"/>
              </w:rPr>
            </w:pPr>
            <w:r w:rsidRPr="004D6A03">
              <w:rPr>
                <w:b/>
                <w:sz w:val="28"/>
                <w:szCs w:val="28"/>
              </w:rPr>
              <w:t xml:space="preserve">Описание </w:t>
            </w:r>
            <w:r w:rsidR="00203FAF">
              <w:rPr>
                <w:b/>
                <w:sz w:val="28"/>
                <w:szCs w:val="28"/>
              </w:rPr>
              <w:t>ошибки</w:t>
            </w:r>
          </w:p>
        </w:tc>
        <w:tc>
          <w:tcPr>
            <w:tcW w:w="2217" w:type="dxa"/>
          </w:tcPr>
          <w:p w:rsidR="004D6A03" w:rsidRPr="004D6A03" w:rsidRDefault="004D6A03" w:rsidP="004D6A03">
            <w:pPr>
              <w:jc w:val="left"/>
              <w:rPr>
                <w:b/>
                <w:sz w:val="28"/>
                <w:szCs w:val="28"/>
              </w:rPr>
            </w:pPr>
            <w:r w:rsidRPr="004D6A03">
              <w:rPr>
                <w:b/>
                <w:sz w:val="28"/>
                <w:szCs w:val="28"/>
              </w:rPr>
              <w:t>Комментарии</w:t>
            </w:r>
          </w:p>
        </w:tc>
      </w:tr>
      <w:tr w:rsidR="004D6A03" w:rsidTr="004D6A03">
        <w:tc>
          <w:tcPr>
            <w:tcW w:w="920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31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17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986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17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</w:tr>
      <w:tr w:rsidR="004D6A03" w:rsidTr="004D6A03">
        <w:tc>
          <w:tcPr>
            <w:tcW w:w="920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31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17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986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17" w:type="dxa"/>
          </w:tcPr>
          <w:p w:rsidR="004D6A03" w:rsidRDefault="004D6A03" w:rsidP="004D6A03">
            <w:pPr>
              <w:jc w:val="left"/>
              <w:rPr>
                <w:sz w:val="28"/>
                <w:szCs w:val="28"/>
              </w:rPr>
            </w:pPr>
          </w:p>
        </w:tc>
      </w:tr>
    </w:tbl>
    <w:p w:rsidR="004D6A03" w:rsidRPr="004D6A03" w:rsidRDefault="004D6A03" w:rsidP="004D6A03">
      <w:pPr>
        <w:jc w:val="left"/>
        <w:rPr>
          <w:sz w:val="28"/>
          <w:szCs w:val="28"/>
        </w:rPr>
      </w:pPr>
    </w:p>
    <w:p w:rsidR="004D6A03" w:rsidRDefault="004D6A03" w:rsidP="008F2EC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sectPr w:rsidR="004D6A03" w:rsidSect="00D145DF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65A3" w:rsidRDefault="003D65A3" w:rsidP="001F19DB">
      <w:r>
        <w:separator/>
      </w:r>
    </w:p>
  </w:endnote>
  <w:endnote w:type="continuationSeparator" w:id="0">
    <w:p w:rsidR="003D65A3" w:rsidRDefault="003D65A3" w:rsidP="001F1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A22" w:rsidRDefault="00D57A22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9353446"/>
      <w:docPartObj>
        <w:docPartGallery w:val="Page Numbers (Bottom of Page)"/>
        <w:docPartUnique/>
      </w:docPartObj>
    </w:sdtPr>
    <w:sdtEndPr/>
    <w:sdtContent>
      <w:p w:rsidR="00D57A22" w:rsidRDefault="00D57A22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420C">
          <w:rPr>
            <w:noProof/>
          </w:rPr>
          <w:t>2</w:t>
        </w:r>
        <w:r>
          <w:fldChar w:fldCharType="end"/>
        </w:r>
      </w:p>
    </w:sdtContent>
  </w:sdt>
  <w:p w:rsidR="00D57A22" w:rsidRDefault="00D57A22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A22" w:rsidRDefault="00D57A2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65A3" w:rsidRDefault="003D65A3" w:rsidP="001F19DB">
      <w:r>
        <w:separator/>
      </w:r>
    </w:p>
  </w:footnote>
  <w:footnote w:type="continuationSeparator" w:id="0">
    <w:p w:rsidR="003D65A3" w:rsidRDefault="003D65A3" w:rsidP="001F19DB">
      <w:r>
        <w:continuationSeparator/>
      </w:r>
    </w:p>
  </w:footnote>
  <w:footnote w:id="1">
    <w:p w:rsidR="008D4EC7" w:rsidRDefault="008D4EC7">
      <w:pPr>
        <w:pStyle w:val="a4"/>
      </w:pPr>
      <w:r>
        <w:rPr>
          <w:rStyle w:val="a6"/>
        </w:rPr>
        <w:footnoteRef/>
      </w:r>
      <w:r>
        <w:t xml:space="preserve"> В случае необходимости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A22" w:rsidRDefault="00D57A2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A22" w:rsidRDefault="00D57A22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A22" w:rsidRDefault="00D57A2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BB5E04"/>
    <w:multiLevelType w:val="hybridMultilevel"/>
    <w:tmpl w:val="285E0EDC"/>
    <w:lvl w:ilvl="0" w:tplc="E90AB41E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9DB"/>
    <w:rsid w:val="001F19DB"/>
    <w:rsid w:val="00203FAF"/>
    <w:rsid w:val="002F3227"/>
    <w:rsid w:val="00315410"/>
    <w:rsid w:val="00354AD7"/>
    <w:rsid w:val="0039395D"/>
    <w:rsid w:val="003A420C"/>
    <w:rsid w:val="003B60E0"/>
    <w:rsid w:val="003D65A3"/>
    <w:rsid w:val="00446B3D"/>
    <w:rsid w:val="004D6A03"/>
    <w:rsid w:val="00507388"/>
    <w:rsid w:val="005D2720"/>
    <w:rsid w:val="006C62AD"/>
    <w:rsid w:val="00745A0C"/>
    <w:rsid w:val="007B0C08"/>
    <w:rsid w:val="008A4124"/>
    <w:rsid w:val="008C382F"/>
    <w:rsid w:val="008D4EC7"/>
    <w:rsid w:val="008E754C"/>
    <w:rsid w:val="008F2ECA"/>
    <w:rsid w:val="00906A46"/>
    <w:rsid w:val="00A2327A"/>
    <w:rsid w:val="00AD23A8"/>
    <w:rsid w:val="00B50B12"/>
    <w:rsid w:val="00C63F08"/>
    <w:rsid w:val="00D145DF"/>
    <w:rsid w:val="00D433B8"/>
    <w:rsid w:val="00D57A22"/>
    <w:rsid w:val="00DD1972"/>
    <w:rsid w:val="00F04990"/>
    <w:rsid w:val="00FF5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359B5D-81F5-40F2-9946-99A5DA8EC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9DB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Титульный лист - текст"/>
    <w:link w:val="-0"/>
    <w:rsid w:val="001F19D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Выделение подчеркиванием"/>
    <w:qFormat/>
    <w:rsid w:val="001F19DB"/>
    <w:rPr>
      <w:u w:val="single"/>
    </w:rPr>
  </w:style>
  <w:style w:type="paragraph" w:customStyle="1" w:styleId="3">
    <w:name w:val="я_Технический стиль 3"/>
    <w:basedOn w:val="-"/>
    <w:link w:val="30"/>
    <w:qFormat/>
    <w:rsid w:val="001F19DB"/>
    <w:rPr>
      <w:rFonts w:ascii="Arial" w:hAnsi="Arial" w:cs="Arial"/>
      <w:b/>
    </w:rPr>
  </w:style>
  <w:style w:type="character" w:customStyle="1" w:styleId="-0">
    <w:name w:val="Титульный лист - текст Знак"/>
    <w:link w:val="-"/>
    <w:rsid w:val="001F19D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я_Технический стиль 3 Знак"/>
    <w:link w:val="3"/>
    <w:rsid w:val="001F19DB"/>
    <w:rPr>
      <w:rFonts w:ascii="Arial" w:eastAsia="Times New Roman" w:hAnsi="Arial" w:cs="Arial"/>
      <w:b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1F19DB"/>
    <w:pPr>
      <w:spacing w:after="200" w:line="276" w:lineRule="auto"/>
      <w:jc w:val="left"/>
    </w:pPr>
    <w:rPr>
      <w:rFonts w:ascii="Calibri" w:hAnsi="Calibri"/>
      <w:snapToGrid/>
      <w:color w:val="auto"/>
      <w:sz w:val="20"/>
      <w:lang w:eastAsia="en-US"/>
    </w:rPr>
  </w:style>
  <w:style w:type="character" w:customStyle="1" w:styleId="a5">
    <w:name w:val="Текст сноски Знак"/>
    <w:basedOn w:val="a0"/>
    <w:link w:val="a4"/>
    <w:semiHidden/>
    <w:rsid w:val="001F19DB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1F19DB"/>
    <w:rPr>
      <w:rFonts w:cs="Times New Roman"/>
      <w:vertAlign w:val="superscript"/>
    </w:rPr>
  </w:style>
  <w:style w:type="paragraph" w:customStyle="1" w:styleId="ConsPlusNonformat">
    <w:name w:val="ConsPlusNonformat"/>
    <w:rsid w:val="001F19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1F1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D57A2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57A22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57A2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57A22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81A47-B861-439F-B496-A006EDE75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Трофимова Наталия Анатольевна</dc:creator>
  <cp:lastModifiedBy>Медведева Мария Анатольевна</cp:lastModifiedBy>
  <cp:revision>2</cp:revision>
  <cp:lastPrinted>2017-03-03T11:35:00Z</cp:lastPrinted>
  <dcterms:created xsi:type="dcterms:W3CDTF">2019-09-04T12:32:00Z</dcterms:created>
  <dcterms:modified xsi:type="dcterms:W3CDTF">2019-09-04T12:32:00Z</dcterms:modified>
</cp:coreProperties>
</file>